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D514" w14:textId="77777777" w:rsidR="00C54888" w:rsidRPr="00C54888" w:rsidRDefault="00C54888" w:rsidP="00C54888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</w:pPr>
      <w:r w:rsidRPr="00C54888"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  <w:t>Suiza Espectacular</w:t>
      </w:r>
    </w:p>
    <w:p w14:paraId="2FA14B57" w14:textId="77777777" w:rsidR="00C54888" w:rsidRPr="00C54888" w:rsidRDefault="00C54888" w:rsidP="00C54888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</w:pPr>
      <w:r w:rsidRPr="00C54888">
        <w:rPr>
          <w:rFonts w:ascii="KG Empire of Dirt" w:hAnsi="KG Empire of Dirt" w:cs="KG Empire of Dirt"/>
          <w:color w:val="989800"/>
          <w:spacing w:val="3"/>
          <w:position w:val="2"/>
          <w:sz w:val="34"/>
          <w:szCs w:val="34"/>
          <w:lang w:val="es-ES_tradnl"/>
        </w:rPr>
        <w:t>Visitando Lausanne y Lucerna</w:t>
      </w:r>
    </w:p>
    <w:p w14:paraId="59D411CF" w14:textId="77777777" w:rsidR="00C54888" w:rsidRPr="00B81A3D" w:rsidRDefault="00C54888" w:rsidP="00C54888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n-US"/>
        </w:rPr>
      </w:pPr>
      <w:r w:rsidRPr="00B81A3D">
        <w:rPr>
          <w:rFonts w:ascii="Avenir Next" w:hAnsi="Avenir Next" w:cs="Avenir Next"/>
          <w:color w:val="000000"/>
          <w:w w:val="105"/>
          <w:sz w:val="17"/>
          <w:szCs w:val="17"/>
          <w:lang w:val="en-US"/>
        </w:rPr>
        <w:t>C-987</w:t>
      </w:r>
    </w:p>
    <w:p w14:paraId="37BC1DCC" w14:textId="77777777" w:rsidR="00CB7923" w:rsidRPr="00B81A3D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n-US"/>
        </w:rPr>
      </w:pPr>
    </w:p>
    <w:p w14:paraId="46CFEEA8" w14:textId="77777777" w:rsidR="002D7B3C" w:rsidRPr="00B82689" w:rsidRDefault="008C2DC0" w:rsidP="00C54888">
      <w:pPr>
        <w:pStyle w:val="nochescabecera"/>
        <w:ind w:left="0"/>
      </w:pPr>
      <w:r w:rsidRPr="00C54888">
        <w:rPr>
          <w:rFonts w:ascii="New Era Casual" w:hAnsi="New Era Casual" w:cs="New Era Casual"/>
          <w:color w:val="0047FF"/>
          <w:spacing w:val="2"/>
          <w:w w:val="80"/>
          <w:lang w:val="de-DE"/>
        </w:rPr>
        <w:t>NOCHES:</w:t>
      </w:r>
      <w:r w:rsidR="00EE5CAB" w:rsidRPr="00C54888">
        <w:rPr>
          <w:lang w:val="de-DE"/>
        </w:rPr>
        <w:t xml:space="preserve"> </w:t>
      </w:r>
      <w:r w:rsidR="00C54888" w:rsidRPr="00C54888">
        <w:rPr>
          <w:lang w:val="de-DE"/>
        </w:rPr>
        <w:t xml:space="preserve">Ginebra 2. Zermatt 1. Interlaken 2. Zurich 1. </w:t>
      </w:r>
      <w:r w:rsidR="00C54888" w:rsidRPr="00C54888">
        <w:t>Berna 1.</w:t>
      </w:r>
    </w:p>
    <w:p w14:paraId="32036AD0" w14:textId="77777777" w:rsidR="008C2DC0" w:rsidRDefault="00C54888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482587DA" w14:textId="259447E8" w:rsidR="00D000AA" w:rsidRPr="00C54888" w:rsidRDefault="008C2DC0" w:rsidP="00D000AA">
      <w:pPr>
        <w:pStyle w:val="Ningnestilodeprrafo"/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C54888" w:rsidRPr="00C54888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2.</w:t>
      </w:r>
      <w:r w:rsidR="00D005FC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2</w:t>
      </w:r>
      <w:r w:rsidR="00C54888" w:rsidRPr="00C54888">
        <w:rPr>
          <w:rFonts w:ascii="New Era Casual" w:hAnsi="New Era Casual" w:cs="New Era Casual"/>
          <w:color w:val="989800"/>
          <w:position w:val="2"/>
          <w:sz w:val="40"/>
          <w:szCs w:val="40"/>
          <w:lang w:val="es-ES"/>
        </w:rPr>
        <w:t>95</w:t>
      </w:r>
      <w:r w:rsidR="00D000AA" w:rsidRPr="0055034F">
        <w:rPr>
          <w:rFonts w:ascii="New Era Casual" w:hAnsi="New Era Casual" w:cs="New Era Casual"/>
          <w:color w:val="989800"/>
          <w:position w:val="2"/>
          <w:sz w:val="20"/>
          <w:szCs w:val="20"/>
        </w:rPr>
        <w:t xml:space="preserve"> </w:t>
      </w:r>
      <w:r w:rsidR="00D000AA" w:rsidRPr="0055034F">
        <w:rPr>
          <w:rFonts w:ascii="New Era Casual" w:hAnsi="New Era Casual" w:cs="New Era Casual"/>
          <w:color w:val="989800"/>
          <w:position w:val="8"/>
          <w:sz w:val="20"/>
          <w:szCs w:val="20"/>
        </w:rPr>
        <w:t>$</w:t>
      </w:r>
    </w:p>
    <w:p w14:paraId="62D98B50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(Domingo) GINEBRA</w:t>
      </w:r>
    </w:p>
    <w:p w14:paraId="4EC26317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Ginebra. Traslado al hotel.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los alrededores.</w:t>
      </w:r>
    </w:p>
    <w:p w14:paraId="126039D5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0975701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de-DE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de-DE"/>
        </w:rPr>
        <w:t>Día 2º (Lunes) GINEBRA-LAUSANNE-ZERMATT/TASCH</w:t>
      </w:r>
    </w:p>
    <w:p w14:paraId="18F184CD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Lausanne, ciudad sede del Comité Olímpico Internacional, para realizar una visita panorámica, donde destaca el Museo Olímpico, catedral gótica, Palacio de Rumine.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Continuación hacia la región de Zermatt/Täsch.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alojamiento. </w:t>
      </w:r>
    </w:p>
    <w:p w14:paraId="0480723C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EAB1F65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de-DE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de-DE"/>
        </w:rPr>
        <w:t>Día 3º (Martes) ZERMATT/TASCH-INTERLAKEN/THUN</w:t>
      </w:r>
    </w:p>
    <w:p w14:paraId="15E036FE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A continuación tomaremos el tren de Täsch a Zermatt, famosa ciudad alpina a los pies del monte Cervino o “Matterhorn”. Tiempo libre en esta población pintoresca con sus típicas construcciones de madera. Continuación hacia la región Interlaken/Thun.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5AA64D2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4EAAF20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(Miércoles) INTERLAKEN/THUN</w:t>
      </w:r>
    </w:p>
    <w:p w14:paraId="3A4D0224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spacing w:val="1"/>
          <w:w w:val="90"/>
          <w:sz w:val="17"/>
          <w:szCs w:val="17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spacing w:val="1"/>
          <w:w w:val="90"/>
          <w:sz w:val="17"/>
          <w:szCs w:val="17"/>
          <w:lang w:val="es-ES_tradnl"/>
        </w:rPr>
        <w:t>Desayuno</w:t>
      </w:r>
      <w:r w:rsidRPr="00C54888">
        <w:rPr>
          <w:rFonts w:ascii="Avenir Next" w:hAnsi="Avenir Next" w:cs="Avenir Next"/>
          <w:color w:val="000000"/>
          <w:spacing w:val="1"/>
          <w:w w:val="90"/>
          <w:sz w:val="17"/>
          <w:szCs w:val="17"/>
          <w:lang w:val="es-ES_tradnl"/>
        </w:rPr>
        <w:t>. Día libre para realizar una excursión opcional hacia el valle de Lauterbrunnen ó tomar el tren de montaña “Kleine Scheidegg”.</w:t>
      </w:r>
      <w:r w:rsidRPr="00C54888">
        <w:rPr>
          <w:rFonts w:ascii="Avenir Next Demi Bold" w:hAnsi="Avenir Next Demi Bold" w:cs="Avenir Next Demi Bold"/>
          <w:b/>
          <w:bCs/>
          <w:color w:val="000000"/>
          <w:spacing w:val="1"/>
          <w:w w:val="90"/>
          <w:sz w:val="17"/>
          <w:szCs w:val="17"/>
          <w:lang w:val="es-ES_tradnl"/>
        </w:rPr>
        <w:t xml:space="preserve"> Cena y alojamiento.</w:t>
      </w:r>
    </w:p>
    <w:p w14:paraId="3757FCAA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584DA94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(Jueves) INTERLAKEN-LUCERNA-ZURICH</w:t>
      </w:r>
    </w:p>
    <w:p w14:paraId="14C22AEC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Lucerna, ciudad situada a orillas del lago de los Cuatro Cantones, donde realizaremos una visita panorámica para ver sus edificaciones, plazas y callejuelas tal y como eran durante los tiempos medievales. Tiempo libre. Continuación hacia Zurich. Visita panorámica de la ciudad, donde destaca la Bahnhofstrasse la colina Lindehof, el viejo barrio de marineros y pescadores, el puente más antiguo de Zurich, “Rathaus-Brücke” donde se encuentra el Ayuntamiento.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77F55A53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A972401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(Viernes) ZURICH-SCHAFFHAUSEN-CATARATAS DEL RHIN-BERNA</w:t>
      </w:r>
    </w:p>
    <w:p w14:paraId="334D0BF6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Schaffhausen donde efectuaremos un paseo en barco para contemplar las cataratas del Rhín, cuya cascada es tan hermosa como espectacular. Continuación a Berna.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Almuerzo. 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Visita panorámica de esta ciudad, capital de la Confederación Helvética, para admirar sus más de 8 kilómetros de soportales, Carillón y la Fuente Zähringen con el Oso, mascota bernesa.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alojamiento. </w:t>
      </w:r>
    </w:p>
    <w:p w14:paraId="2DD0AECA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9CE4DBB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(Sábado) BERNA-MONTREUX-TREN “GOLDEN PASS”-GINEBRA</w:t>
      </w:r>
    </w:p>
    <w:p w14:paraId="3A88CA50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Montbovon donde tomaremos el tren “Golden Pass” que nos llevará a la población de Montreux, situada a orillas del Lago Leman.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la región. Continuación a Ginebra sede central de las Naciones Unidas, para realizar una visita panorámica con su interesante casco antiguo, Catedral Gótica, monumento a la reforma, Plaza de Four, Ayuntamiento.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los alrededores.</w:t>
      </w:r>
    </w:p>
    <w:p w14:paraId="2CC62E90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9F51970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(Domingo) GINEBRA</w:t>
      </w:r>
    </w:p>
    <w:p w14:paraId="5ADDB055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al aeropuerto. </w:t>
      </w: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05C29422" w14:textId="77777777" w:rsidR="00C54888" w:rsidRPr="00C54888" w:rsidRDefault="00C54888" w:rsidP="00C54888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4B99B5F" w14:textId="77777777" w:rsidR="00C54888" w:rsidRPr="00C54888" w:rsidRDefault="00C54888" w:rsidP="00C54888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C54888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Notas: </w:t>
      </w:r>
    </w:p>
    <w:p w14:paraId="2F8A35C6" w14:textId="77777777" w:rsidR="00C54888" w:rsidRPr="00C54888" w:rsidRDefault="00C54888" w:rsidP="00C54888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programa se puede realizar en sentido inverso.</w:t>
      </w:r>
    </w:p>
    <w:p w14:paraId="643DB17D" w14:textId="77777777" w:rsidR="00C54888" w:rsidRPr="00C54888" w:rsidRDefault="00C54888" w:rsidP="00C54888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itinerario podrá sufrir modificaciones, pero el contenido y las visitas serán siempre respetados.</w:t>
      </w:r>
    </w:p>
    <w:p w14:paraId="2DCEE9F8" w14:textId="77777777" w:rsidR="00C54888" w:rsidRPr="00C54888" w:rsidRDefault="00C54888" w:rsidP="00C54888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Durante congresos y eventos especiales nos reservamos el derecho de ofrecer hoteles alternativos en las ciudades indicadas o en sus alrededores, categoría 3/4 estrellas.</w:t>
      </w:r>
    </w:p>
    <w:p w14:paraId="75F29599" w14:textId="77777777" w:rsidR="00C54888" w:rsidRPr="00C54888" w:rsidRDefault="00C54888" w:rsidP="00C54888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Nos reservamos el derecho de trabajar con hoteles sin categorización oficial cuya calidad y categoría corresponden a hoteles de 3 ó 4 estrellas respectivamente y que se utilizan para el presente producto.</w:t>
      </w:r>
    </w:p>
    <w:p w14:paraId="76620BDC" w14:textId="77777777" w:rsidR="00C54888" w:rsidRPr="00C54888" w:rsidRDefault="00C54888" w:rsidP="00C54888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El itinerario está sujeto a posibles cambios, debido a condiciones meteorológicas u operativas. </w:t>
      </w:r>
    </w:p>
    <w:p w14:paraId="2A6DEBBD" w14:textId="77777777" w:rsidR="00C54888" w:rsidRPr="00C54888" w:rsidRDefault="00C54888" w:rsidP="00C54888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b/>
          <w:bCs/>
          <w:color w:val="000000"/>
          <w:w w:val="90"/>
          <w:sz w:val="15"/>
          <w:szCs w:val="15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54888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Los hoteles ofrecidos en este tour son para Adult Only, debido a su buena calidad y situación, por lo tanto, </w:t>
      </w:r>
      <w:r w:rsidRPr="00C54888">
        <w:rPr>
          <w:rFonts w:ascii="Avenir Next" w:hAnsi="Avenir Next" w:cs="Avenir Next"/>
          <w:b/>
          <w:bCs/>
          <w:color w:val="E00019"/>
          <w:w w:val="90"/>
          <w:sz w:val="15"/>
          <w:szCs w:val="15"/>
          <w:lang w:val="es-ES_tradnl"/>
        </w:rPr>
        <w:t>no se admiten menores de 16 años.</w:t>
      </w:r>
    </w:p>
    <w:p w14:paraId="55F96C07" w14:textId="77777777" w:rsidR="00B82689" w:rsidRPr="0055034F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p w14:paraId="5CB2357D" w14:textId="77777777" w:rsidR="00C54888" w:rsidRPr="00C54888" w:rsidRDefault="006B663F" w:rsidP="00C54888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Fechas de salida</w:t>
      </w:r>
      <w:r w:rsidR="001C6E95"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:</w:t>
      </w:r>
      <w:r w:rsidR="00C54888" w:rsidRPr="00C54888">
        <w:rPr>
          <w:rFonts w:ascii="KG Empire of Dirt" w:hAnsi="KG Empire of Dirt" w:cs="KG Empire of Dirt"/>
          <w:color w:val="989800"/>
          <w:position w:val="3"/>
          <w:sz w:val="30"/>
          <w:szCs w:val="30"/>
        </w:rPr>
        <w:t xml:space="preserve"> Domingos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54"/>
        <w:gridCol w:w="454"/>
        <w:gridCol w:w="453"/>
        <w:gridCol w:w="454"/>
        <w:gridCol w:w="453"/>
      </w:tblGrid>
      <w:tr w:rsidR="00C54888" w:rsidRPr="00C54888" w14:paraId="14C67CD7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BADA4C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A555FF1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4E5B39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0E55CD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FE66DF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BD6B35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  <w:tr w:rsidR="00C54888" w:rsidRPr="00C54888" w14:paraId="6631681F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DAFFA81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29FBC3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CAC1398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078B16B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13B48BC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25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A623FAB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  <w:tr w:rsidR="00C54888" w:rsidRPr="00C54888" w14:paraId="08CF3D01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07467C6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CBDC9BB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7F0EA9D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0658783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20C9DD0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90ED35C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30</w:t>
            </w:r>
          </w:p>
        </w:tc>
      </w:tr>
      <w:tr w:rsidR="00C54888" w:rsidRPr="00C54888" w14:paraId="1B67D1EF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1640BE9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6299421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248F74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A02A55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084ECE0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27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68019BB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  <w:tr w:rsidR="00C54888" w:rsidRPr="00C54888" w14:paraId="6F874267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8ED7DBC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FD932D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004052F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5479BC3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72F70D1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207C7C3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</w:tbl>
    <w:p w14:paraId="330B5CF5" w14:textId="77777777" w:rsidR="006B663F" w:rsidRPr="0055034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989800"/>
          <w:w w:val="95"/>
          <w:sz w:val="17"/>
          <w:szCs w:val="17"/>
          <w:lang w:val="es-ES_tradnl"/>
        </w:rPr>
      </w:pPr>
    </w:p>
    <w:p w14:paraId="55FA0070" w14:textId="77777777" w:rsidR="008C2DC0" w:rsidRPr="0055034F" w:rsidRDefault="008C2DC0" w:rsidP="00CB7923">
      <w:pPr>
        <w:pStyle w:val="cabecerahotelespreciosHoteles-Incluye"/>
        <w:rPr>
          <w:color w:val="989800"/>
        </w:rPr>
      </w:pPr>
      <w:r w:rsidRPr="0055034F">
        <w:rPr>
          <w:color w:val="989800"/>
        </w:rPr>
        <w:t>Incluye</w:t>
      </w:r>
    </w:p>
    <w:p w14:paraId="72EFB5EE" w14:textId="77777777" w:rsidR="00C54888" w:rsidRPr="00B81A3D" w:rsidRDefault="00C54888" w:rsidP="00B81A3D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 y salida Ginebra</w:t>
      </w:r>
      <w:r w:rsidR="00B81A3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, (en </w:t>
      </w:r>
      <w:r w:rsidR="00B81A3D" w:rsidRPr="00B81A3D">
        <w:rPr>
          <w:rFonts w:ascii="Avenir Next" w:hAnsi="Avenir Next" w:cs="Avenir Next"/>
          <w:color w:val="000000"/>
          <w:w w:val="90"/>
          <w:sz w:val="17"/>
          <w:szCs w:val="17"/>
        </w:rPr>
        <w:t>taxi, shuttle, minibús o autocar</w:t>
      </w:r>
      <w:r w:rsidR="00B81A3D">
        <w:rPr>
          <w:rFonts w:ascii="Avenir Next" w:hAnsi="Avenir Next" w:cs="Avenir Next"/>
          <w:color w:val="000000"/>
          <w:w w:val="90"/>
          <w:sz w:val="17"/>
          <w:szCs w:val="17"/>
        </w:rPr>
        <w:t>)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(</w:t>
      </w:r>
      <w:r w:rsidR="00B81A3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T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iempo máximo de espera en aeropuerto a la llegada 1 hr.)</w:t>
      </w:r>
    </w:p>
    <w:p w14:paraId="71236537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con guía acompañante (bilingüe español-francés)</w:t>
      </w:r>
    </w:p>
    <w:p w14:paraId="75EEF5A0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B51E4B2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almuerzos y 6 cenas.</w:t>
      </w:r>
    </w:p>
    <w:p w14:paraId="3FBF7E52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305DDACB" w14:textId="77777777" w:rsidR="00C54888" w:rsidRPr="00C54888" w:rsidRDefault="00C54888" w:rsidP="00C54888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con guía local en Laussane, Lucerna, Zurich, Berna y Ginebra.</w:t>
      </w:r>
    </w:p>
    <w:p w14:paraId="1B9F70C5" w14:textId="77777777" w:rsidR="00C54888" w:rsidRDefault="00C54888" w:rsidP="00C54888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de-DE"/>
        </w:rPr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de-DE"/>
        </w:rPr>
        <w:tab/>
        <w:t xml:space="preserve">Tren de montaña Täsch-Zermatt. 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Pasaje de tren “Golden Pass”, Schaffhausen-paseo en barco por las cataratas.</w:t>
      </w:r>
    </w:p>
    <w:p w14:paraId="4EB5F2EF" w14:textId="77777777" w:rsidR="00B82689" w:rsidRDefault="00C54888" w:rsidP="00C54888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54888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35358B99" w14:textId="77777777" w:rsidR="00C54888" w:rsidRPr="0055034F" w:rsidRDefault="00C54888" w:rsidP="00C54888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989800"/>
          <w:w w:val="90"/>
          <w:sz w:val="17"/>
          <w:szCs w:val="17"/>
          <w:lang w:val="es-ES_tradnl"/>
        </w:rPr>
      </w:pPr>
    </w:p>
    <w:p w14:paraId="62393F14" w14:textId="77777777" w:rsidR="00EE5CAB" w:rsidRPr="0055034F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  <w:r w:rsidRPr="0055034F"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1883"/>
        <w:gridCol w:w="283"/>
      </w:tblGrid>
      <w:tr w:rsidR="00C54888" w:rsidRPr="00C54888" w14:paraId="7659CEB5" w14:textId="77777777">
        <w:trPr>
          <w:trHeight w:val="60"/>
          <w:tblHeader/>
        </w:trPr>
        <w:tc>
          <w:tcPr>
            <w:tcW w:w="143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935BB94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8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D6A0A63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81D47D6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C54888" w:rsidRPr="00C54888" w14:paraId="437A1608" w14:textId="77777777">
        <w:trPr>
          <w:trHeight w:val="180"/>
        </w:trPr>
        <w:tc>
          <w:tcPr>
            <w:tcW w:w="1434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6E5BDA28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Region de Ginebra</w:t>
            </w: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54CD19A8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NH Geneva Airport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5B5E15E0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54888" w:rsidRPr="00C54888" w14:paraId="00909DF1" w14:textId="77777777">
        <w:trPr>
          <w:trHeight w:val="60"/>
        </w:trPr>
        <w:tc>
          <w:tcPr>
            <w:tcW w:w="1434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DABFAB6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09BDEEBD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Crown Plaza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567C7B3C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54888" w:rsidRPr="00C54888" w14:paraId="397B3EBE" w14:textId="77777777">
        <w:trPr>
          <w:trHeight w:val="60"/>
        </w:trPr>
        <w:tc>
          <w:tcPr>
            <w:tcW w:w="1434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707E4AB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14DC3DDB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Novotel Annemasse Centre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603DAF4E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54888" w:rsidRPr="00C54888" w14:paraId="242D20C0" w14:textId="77777777">
        <w:trPr>
          <w:trHeight w:val="60"/>
        </w:trPr>
        <w:tc>
          <w:tcPr>
            <w:tcW w:w="1434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4822DF15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Zermatt/Täsch</w:t>
            </w: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7CD4FD38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City Hotel Täsch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12035052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C54888" w:rsidRPr="00C54888" w14:paraId="2F501B06" w14:textId="77777777">
        <w:trPr>
          <w:trHeight w:val="60"/>
        </w:trPr>
        <w:tc>
          <w:tcPr>
            <w:tcW w:w="1434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24E19BF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393EB6D6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Täscherhof/Täsch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35F912B9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C54888" w:rsidRPr="00C54888" w14:paraId="10F52289" w14:textId="77777777">
        <w:trPr>
          <w:trHeight w:val="60"/>
        </w:trPr>
        <w:tc>
          <w:tcPr>
            <w:tcW w:w="14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2F298A86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67B40C3F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Welcome Täsch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0146B75D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C54888" w:rsidRPr="00C54888" w14:paraId="62876AA5" w14:textId="77777777">
        <w:trPr>
          <w:trHeight w:val="60"/>
        </w:trPr>
        <w:tc>
          <w:tcPr>
            <w:tcW w:w="1434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273A9AA5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Interlaken/</w:t>
            </w: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>región</w:t>
            </w: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0E4B65C0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Carlton Europe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7D8B429D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C54888" w:rsidRPr="00C54888" w14:paraId="074CEC90" w14:textId="77777777">
        <w:trPr>
          <w:trHeight w:val="60"/>
        </w:trPr>
        <w:tc>
          <w:tcPr>
            <w:tcW w:w="1434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01329DE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7A39C8AA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The Hey Hotel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15D4299B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C54888" w:rsidRPr="00C54888" w14:paraId="7C9CAABA" w14:textId="77777777">
        <w:trPr>
          <w:trHeight w:val="60"/>
        </w:trPr>
        <w:tc>
          <w:tcPr>
            <w:tcW w:w="14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2D1C0E34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2859BC15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Brienzerburli/Brienz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15912748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T </w:t>
            </w:r>
          </w:p>
        </w:tc>
      </w:tr>
      <w:tr w:rsidR="00C54888" w:rsidRPr="00C54888" w14:paraId="0F778B12" w14:textId="77777777">
        <w:trPr>
          <w:trHeight w:val="60"/>
        </w:trPr>
        <w:tc>
          <w:tcPr>
            <w:tcW w:w="14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214E9CE8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Region de Zurich</w:t>
            </w: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5FE62328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Movenpick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1ADF9C30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54888" w:rsidRPr="00C54888" w14:paraId="598104D3" w14:textId="77777777">
        <w:trPr>
          <w:trHeight w:val="60"/>
        </w:trPr>
        <w:tc>
          <w:tcPr>
            <w:tcW w:w="14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781EFCC4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57D3D321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 + Hotel Zurich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7457706D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54888" w:rsidRPr="00C54888" w14:paraId="248D36AC" w14:textId="77777777">
        <w:trPr>
          <w:trHeight w:val="60"/>
        </w:trPr>
        <w:tc>
          <w:tcPr>
            <w:tcW w:w="14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45A2FCFA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Berna</w:t>
            </w: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18CFD2FF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Ambassador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17" w:type="dxa"/>
              <w:right w:w="40" w:type="dxa"/>
            </w:tcMar>
          </w:tcPr>
          <w:p w14:paraId="77DE41BF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54888" w:rsidRPr="00C54888" w14:paraId="45C110E6" w14:textId="77777777">
        <w:trPr>
          <w:trHeight w:val="60"/>
        </w:trPr>
        <w:tc>
          <w:tcPr>
            <w:tcW w:w="143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587728BE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6E62ED11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Holiday Inn Westside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642DA287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54888" w:rsidRPr="00C54888" w14:paraId="717234BA" w14:textId="77777777">
        <w:trPr>
          <w:trHeight w:val="60"/>
        </w:trPr>
        <w:tc>
          <w:tcPr>
            <w:tcW w:w="143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1AB22B10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8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402AC0AE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Baren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40" w:type="dxa"/>
            </w:tcMar>
          </w:tcPr>
          <w:p w14:paraId="432EB212" w14:textId="77777777" w:rsidR="00C54888" w:rsidRPr="00C54888" w:rsidRDefault="00C54888" w:rsidP="00C54888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455DBBC1" w14:textId="77777777" w:rsidR="001C6E95" w:rsidRPr="0055034F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9898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C54888" w:rsidRPr="00C54888" w14:paraId="354138C6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37F8C271" w14:textId="77777777" w:rsidR="00C54888" w:rsidRPr="00C54888" w:rsidRDefault="00C54888" w:rsidP="00C5488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</w:pPr>
            <w:r w:rsidRPr="00C54888">
              <w:rPr>
                <w:rFonts w:ascii="KG Empire of Dirt" w:hAnsi="KG Empire of Dirt" w:cs="KG Empire of Dirt"/>
                <w:color w:val="989800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5D482F08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54888" w:rsidRPr="00C54888" w14:paraId="337E0FE1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22BC8DE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4C5A453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D3DB60E" w14:textId="77777777" w:rsidR="00C54888" w:rsidRPr="00C54888" w:rsidRDefault="00C54888" w:rsidP="00C54888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54888" w:rsidRPr="00C54888" w14:paraId="5263B40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633E795" w14:textId="77777777" w:rsidR="00C54888" w:rsidRPr="00C54888" w:rsidRDefault="00C54888" w:rsidP="00C5488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048057D" w14:textId="7B55EDB9" w:rsidR="00C54888" w:rsidRPr="00C54888" w:rsidRDefault="00C54888" w:rsidP="00C5488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D005FC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Pr="00C5488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6075564" w14:textId="77777777" w:rsidR="00C54888" w:rsidRPr="00C54888" w:rsidRDefault="00C54888" w:rsidP="00C5488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54888" w:rsidRPr="00C54888" w14:paraId="6EEBD04E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5FE03B9" w14:textId="77777777" w:rsidR="00C54888" w:rsidRPr="00C54888" w:rsidRDefault="00C54888" w:rsidP="00C5488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CE1BD3B" w14:textId="77777777" w:rsidR="00C54888" w:rsidRPr="00C54888" w:rsidRDefault="00C54888" w:rsidP="00C5488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690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B253EEC" w14:textId="77777777" w:rsidR="00C54888" w:rsidRPr="00C54888" w:rsidRDefault="00C54888" w:rsidP="00C5488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54888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67A321BE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785254F4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09921A2B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45028B1C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D9F8073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B0F75FF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B2E96A5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5561E12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2B62" w14:textId="77777777" w:rsidR="0006677C" w:rsidRDefault="0006677C" w:rsidP="00473689">
      <w:r>
        <w:separator/>
      </w:r>
    </w:p>
  </w:endnote>
  <w:endnote w:type="continuationSeparator" w:id="0">
    <w:p w14:paraId="5880C411" w14:textId="77777777" w:rsidR="0006677C" w:rsidRDefault="0006677C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charset w:val="4D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FA43" w14:textId="77777777" w:rsidR="0006677C" w:rsidRDefault="0006677C" w:rsidP="00473689">
      <w:r>
        <w:separator/>
      </w:r>
    </w:p>
  </w:footnote>
  <w:footnote w:type="continuationSeparator" w:id="0">
    <w:p w14:paraId="0EF533BD" w14:textId="77777777" w:rsidR="0006677C" w:rsidRDefault="0006677C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851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6677C"/>
    <w:rsid w:val="00086694"/>
    <w:rsid w:val="000E6F8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5041B2"/>
    <w:rsid w:val="00524A83"/>
    <w:rsid w:val="0055034F"/>
    <w:rsid w:val="005B20B4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6285E"/>
    <w:rsid w:val="00967EB1"/>
    <w:rsid w:val="00A20D63"/>
    <w:rsid w:val="00AA230D"/>
    <w:rsid w:val="00AF48FA"/>
    <w:rsid w:val="00B81A3D"/>
    <w:rsid w:val="00B82689"/>
    <w:rsid w:val="00BB0C6B"/>
    <w:rsid w:val="00BB7B81"/>
    <w:rsid w:val="00C54888"/>
    <w:rsid w:val="00C76FA1"/>
    <w:rsid w:val="00C8613F"/>
    <w:rsid w:val="00CB7923"/>
    <w:rsid w:val="00CD5730"/>
    <w:rsid w:val="00CE2C26"/>
    <w:rsid w:val="00D000AA"/>
    <w:rsid w:val="00D005FC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5EAA9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C54888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C54888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C54888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694</Words>
  <Characters>3819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32</cp:revision>
  <dcterms:created xsi:type="dcterms:W3CDTF">2021-11-22T11:41:00Z</dcterms:created>
  <dcterms:modified xsi:type="dcterms:W3CDTF">2023-02-04T22:17:00Z</dcterms:modified>
</cp:coreProperties>
</file>